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6B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20" w:afterAutospacing="0" w:line="680" w:lineRule="atLeast"/>
        <w:ind w:left="0" w:right="0" w:firstLine="0"/>
        <w:jc w:val="center"/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国际ESG传播研究院会员</w:t>
      </w: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报名表</w:t>
      </w:r>
    </w:p>
    <w:tbl>
      <w:tblPr>
        <w:tblStyle w:val="10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9"/>
        <w:gridCol w:w="2044"/>
        <w:gridCol w:w="2"/>
        <w:gridCol w:w="1693"/>
        <w:gridCol w:w="3085"/>
      </w:tblGrid>
      <w:tr w14:paraId="7CD1EE55"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47EAD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名称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339A1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3117F211"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8579B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91EF5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0DDA5D9A"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B53EC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97191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38D71E85">
        <w:trPr>
          <w:trHeight w:val="938" w:hRule="atLeast"/>
        </w:trPr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C2C70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机构类型</w:t>
            </w:r>
          </w:p>
          <w:p w14:paraId="141844C5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（必选）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E3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平台与内容机构（长短视频平台/MCN/传媒集团等）</w:t>
            </w:r>
          </w:p>
          <w:p w14:paraId="12EC733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影视制作机构（影视制作/后期等）</w:t>
            </w:r>
          </w:p>
          <w:p w14:paraId="17CA8E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专业服务机构（广告/咨询/公关/评级等）</w:t>
            </w:r>
          </w:p>
          <w:p w14:paraId="77DF856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金融机构（券商/基金/银行等）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31F2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投资机构（资产管理公司等）</w:t>
            </w:r>
          </w:p>
          <w:p w14:paraId="3DC0D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品牌企业</w:t>
            </w:r>
          </w:p>
          <w:p w14:paraId="4A5B2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ongti SC Regular" w:hAnsi="Songti SC Regular" w:eastAsia="Songti SC Regular" w:cs="Songti SC Regular"/>
                <w:sz w:val="24"/>
                <w:szCs w:val="24"/>
                <w:u w:val="single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12D4CDDA">
        <w:trPr>
          <w:trHeight w:val="678" w:hRule="atLeast"/>
        </w:trPr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1DC05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对接人姓名</w:t>
            </w:r>
          </w:p>
        </w:tc>
        <w:tc>
          <w:tcPr>
            <w:tcW w:w="20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F7D21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BE0DF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30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9D117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61FBFB13"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DF6EF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0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311C1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284A7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0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6D56F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75015900"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C7E37">
            <w:pPr>
              <w:pStyle w:val="16"/>
              <w:jc w:val="center"/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046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9D9D9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17655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DEE0E3" w:sz="0" w:space="0"/>
              <w:left w:val="single" w:color="D9D9D9" w:sz="2" w:space="0"/>
              <w:bottom w:val="single" w:color="DEE0E3" w:sz="0" w:space="0"/>
              <w:right w:val="single" w:color="D9D9D9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B4579">
            <w:pPr>
              <w:pStyle w:val="16"/>
              <w:ind w:left="0" w:leftChars="0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85" w:type="dxa"/>
            <w:tcBorders>
              <w:top w:val="single" w:color="DEE0E3" w:sz="0" w:space="0"/>
              <w:left w:val="single" w:color="D9D9D9" w:sz="2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EC251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5B232DA2">
        <w:tc>
          <w:tcPr>
            <w:tcW w:w="4503" w:type="dxa"/>
            <w:gridSpan w:val="2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23534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是否有 ESG相关部门</w:t>
            </w:r>
            <w:r>
              <w:rPr>
                <w:rFonts w:hint="eastAsia" w:ascii="Songti SC Regular" w:hAnsi="Songti SC Regular" w:eastAsia="Songti SC Regular" w:cs="Songti SC Regular"/>
                <w:sz w:val="18"/>
                <w:szCs w:val="18"/>
                <w:lang w:val="en-US" w:eastAsia="zh-CN"/>
              </w:rPr>
              <w:t>（如有请注明部门名称）</w:t>
            </w:r>
          </w:p>
        </w:tc>
        <w:tc>
          <w:tcPr>
            <w:tcW w:w="478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D7664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4420BBF3"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CD77C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会员单位以往优质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ESG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案例</w:t>
            </w:r>
          </w:p>
        </w:tc>
      </w:tr>
      <w:tr w14:paraId="3B62CEDF">
        <w:trPr>
          <w:trHeight w:val="2431" w:hRule="atLeast"/>
        </w:trPr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538A1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532D36D"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D31D2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具体支持/合作方向</w:t>
            </w:r>
          </w:p>
        </w:tc>
      </w:tr>
      <w:tr w14:paraId="182B9801">
        <w:trPr>
          <w:trHeight w:val="2674" w:hRule="atLeast"/>
        </w:trPr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6DD2">
            <w:pPr>
              <w:pStyle w:val="16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</w:p>
        </w:tc>
      </w:tr>
      <w:tr w14:paraId="377D7365">
        <w:trPr>
          <w:trHeight w:val="1137" w:hRule="atLeast"/>
        </w:trPr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44B46E">
            <w:pPr>
              <w:pStyle w:val="16"/>
              <w:ind w:left="0" w:leftChars="0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申请原因</w:t>
            </w:r>
          </w:p>
          <w:p w14:paraId="547E0C64">
            <w:pPr>
              <w:pStyle w:val="16"/>
              <w:ind w:left="0" w:leftChars="0"/>
              <w:jc w:val="center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（可多选）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F4403A">
            <w:pPr>
              <w:pStyle w:val="16"/>
              <w:ind w:left="0" w:leftChars="0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□ 前沿信息 □ 行业交流 □ 评级认证 □ 培训学习 □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ESG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品牌传播 □ 其他：</w:t>
            </w:r>
          </w:p>
        </w:tc>
      </w:tr>
      <w:tr w14:paraId="57BFBA2D">
        <w:trPr>
          <w:trHeight w:val="1138" w:hRule="atLeast"/>
        </w:trPr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C7A559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对接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人签字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和单位公章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：</w:t>
            </w:r>
          </w:p>
          <w:p w14:paraId="1F4ED9CF">
            <w:pPr>
              <w:pStyle w:val="16"/>
              <w:ind w:left="0" w:leftChars="0"/>
              <w:jc w:val="right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签字日期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年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月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日</w:t>
            </w:r>
          </w:p>
        </w:tc>
      </w:tr>
      <w:tr w14:paraId="2BDBA8FA">
        <w:trPr>
          <w:trHeight w:val="1216" w:hRule="atLeast"/>
        </w:trPr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AF12E5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承诺条款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：</w:t>
            </w:r>
          </w:p>
          <w:p w14:paraId="33FB1F04">
            <w:pPr>
              <w:pStyle w:val="16"/>
              <w:ind w:left="0" w:leftChars="0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本人保证所填信息真实有效；已阅读并同意《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default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ESG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传播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研究院章程》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>与《会员权益细则》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；遵守研究院规定，履行会员义务。</w:t>
            </w:r>
          </w:p>
        </w:tc>
      </w:tr>
      <w:tr w14:paraId="627E8331">
        <w:trPr>
          <w:trHeight w:val="1216" w:hRule="atLeast"/>
        </w:trPr>
        <w:tc>
          <w:tcPr>
            <w:tcW w:w="245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1B39E7">
            <w:pPr>
              <w:pStyle w:val="16"/>
              <w:ind w:left="0" w:leftChars="0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审核结果</w:t>
            </w:r>
          </w:p>
        </w:tc>
        <w:tc>
          <w:tcPr>
            <w:tcW w:w="6824" w:type="dxa"/>
            <w:gridSpan w:val="4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7ABC76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□ 审核通过</w:t>
            </w:r>
          </w:p>
          <w:p w14:paraId="1ED3BCEC">
            <w:pPr>
              <w:pStyle w:val="16"/>
              <w:ind w:left="0" w:leftChars="0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 审核未通过（原因）</w:t>
            </w:r>
          </w:p>
        </w:tc>
      </w:tr>
      <w:tr w14:paraId="7618ED77">
        <w:trPr>
          <w:trHeight w:val="1188" w:hRule="atLeast"/>
        </w:trPr>
        <w:tc>
          <w:tcPr>
            <w:tcW w:w="9283" w:type="dxa"/>
            <w:gridSpan w:val="5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7C9F80">
            <w:pPr>
              <w:pStyle w:val="16"/>
              <w:ind w:left="0" w:leftChars="0"/>
              <w:jc w:val="both"/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审核人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：</w:t>
            </w:r>
          </w:p>
          <w:p w14:paraId="1D5C7DBC">
            <w:pPr>
              <w:pStyle w:val="16"/>
              <w:ind w:left="0" w:leftChars="0"/>
              <w:jc w:val="right"/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审核日期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年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 xml:space="preserve">月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4"/>
                <w:szCs w:val="24"/>
              </w:rPr>
              <w:t>日</w:t>
            </w:r>
          </w:p>
        </w:tc>
      </w:tr>
    </w:tbl>
    <w:p w14:paraId="6D4FE642">
      <w:pPr>
        <w:snapToGrid w:val="0"/>
        <w:contextualSpacing/>
        <w:jc w:val="left"/>
        <w:rPr>
          <w:rFonts w:hint="eastAsia" w:ascii="Songti SC Regular" w:hAnsi="Songti SC Regular" w:eastAsia="Songti SC Regular" w:cs="Songti SC Regular"/>
          <w:sz w:val="18"/>
          <w:szCs w:val="18"/>
          <w:lang w:val="en-US" w:eastAsia="zh-CN"/>
        </w:rPr>
      </w:pPr>
    </w:p>
    <w:p w14:paraId="494C272D">
      <w:pPr>
        <w:snapToGrid w:val="0"/>
        <w:contextualSpacing/>
        <w:jc w:val="left"/>
        <w:rPr>
          <w:rFonts w:hint="default"/>
          <w:lang w:val="en-US" w:eastAsia="zh-CN"/>
        </w:rPr>
      </w:pPr>
      <w:r>
        <w:rPr>
          <w:rFonts w:hint="eastAsia" w:ascii="Songti SC Regular" w:hAnsi="Songti SC Regular" w:eastAsia="Songti SC Regular" w:cs="Songti SC Regular"/>
          <w:sz w:val="18"/>
          <w:szCs w:val="18"/>
          <w:lang w:val="en-US" w:eastAsia="zh-CN"/>
        </w:rPr>
        <w:t xml:space="preserve">填报须知：申请加入本协会应如实填写申请表，一式两份并由申请单位加盖公章。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仿宋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KUYOGuiFanZi35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5E78F6C"/>
    <w:rsid w:val="1FEBD8D7"/>
    <w:rsid w:val="2DBB43C4"/>
    <w:rsid w:val="39CF1573"/>
    <w:rsid w:val="3BF54DF5"/>
    <w:rsid w:val="3FFF7690"/>
    <w:rsid w:val="4DA74B11"/>
    <w:rsid w:val="5EFF30D9"/>
    <w:rsid w:val="5F3F2AAF"/>
    <w:rsid w:val="5FD36B3C"/>
    <w:rsid w:val="6BB783F1"/>
    <w:rsid w:val="6DF4BA13"/>
    <w:rsid w:val="6F3D89B3"/>
    <w:rsid w:val="6FF7A6B7"/>
    <w:rsid w:val="73FE1198"/>
    <w:rsid w:val="7A3F0455"/>
    <w:rsid w:val="7BBB2056"/>
    <w:rsid w:val="7BBF3D5C"/>
    <w:rsid w:val="7FBD23DB"/>
    <w:rsid w:val="7FDF7CFF"/>
    <w:rsid w:val="9FD63372"/>
    <w:rsid w:val="BDBFE648"/>
    <w:rsid w:val="D5FBABDB"/>
    <w:rsid w:val="D67F223D"/>
    <w:rsid w:val="DF99FFCC"/>
    <w:rsid w:val="E3FFBE3A"/>
    <w:rsid w:val="EAF70FD6"/>
    <w:rsid w:val="EF7F398D"/>
    <w:rsid w:val="EFFF5647"/>
    <w:rsid w:val="F3F0A05B"/>
    <w:rsid w:val="F7976CF5"/>
    <w:rsid w:val="F7E70118"/>
    <w:rsid w:val="F9CB7BF6"/>
    <w:rsid w:val="F9DD49FE"/>
    <w:rsid w:val="FCB68F95"/>
    <w:rsid w:val="FEFB264A"/>
    <w:rsid w:val="FF6F84E0"/>
    <w:rsid w:val="FFBDFC9A"/>
    <w:rsid w:val="FFDDA9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2026-01-15T22:04:00Z</dcterms:created>
  <dc:creator>Un-named</dc:creator>
  <cp:lastModifiedBy>Lee</cp:lastModifiedBy>
  <dcterms:modified xsi:type="dcterms:W3CDTF">2026-03-11T11:11:24Z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A775B31843F449065CDDB069447FEB5F_43</vt:lpwstr>
  </property>
</Properties>
</file>